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46354D">
        <w:rPr>
          <w:rFonts w:ascii="Times New Roman" w:hAnsi="Times New Roman"/>
          <w:szCs w:val="28"/>
          <w:lang w:val="vi-VN"/>
        </w:rPr>
        <w:t>Kỹ thuật Truyền số liệu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3F0AEA">
        <w:rPr>
          <w:rFonts w:ascii="Times New Roman" w:hAnsi="Times New Roman"/>
          <w:bCs/>
          <w:szCs w:val="28"/>
          <w:lang w:val="vi-VN"/>
        </w:rPr>
        <w:t>30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947D8E">
        <w:rPr>
          <w:rFonts w:ascii="Times New Roman" w:hAnsi="Times New Roman"/>
          <w:bCs/>
          <w:szCs w:val="28"/>
          <w:lang w:val="vi-VN"/>
        </w:rPr>
        <w:t>28</w:t>
      </w:r>
      <w:r w:rsidR="003F0AEA">
        <w:rPr>
          <w:rFonts w:ascii="Times New Roman" w:hAnsi="Times New Roman"/>
          <w:bCs/>
          <w:szCs w:val="28"/>
          <w:lang w:val="vi-VN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3F0AEA">
        <w:rPr>
          <w:rFonts w:ascii="Times New Roman" w:hAnsi="Times New Roman"/>
          <w:bCs/>
          <w:szCs w:val="28"/>
          <w:lang w:val="vi-VN"/>
        </w:rPr>
        <w:t>..</w:t>
      </w:r>
      <w:r w:rsidRPr="007B11F5">
        <w:rPr>
          <w:rFonts w:ascii="Times New Roman" w:hAnsi="Times New Roman"/>
          <w:bCs/>
          <w:szCs w:val="28"/>
          <w:lang w:val="pt-BR"/>
        </w:rPr>
        <w:t>giờ; Kiểm tra: .</w:t>
      </w:r>
      <w:r w:rsidR="00947D8E">
        <w:rPr>
          <w:rFonts w:ascii="Times New Roman" w:hAnsi="Times New Roman"/>
          <w:bCs/>
          <w:szCs w:val="28"/>
          <w:lang w:val="vi-VN"/>
        </w:rPr>
        <w:t>2</w:t>
      </w:r>
      <w:bookmarkStart w:id="0" w:name="_GoBack"/>
      <w:bookmarkEnd w:id="0"/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42C9B" w:rsidRDefault="00C42C9B" w:rsidP="00C42C9B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>
        <w:rPr>
          <w:rFonts w:ascii="Times New Roman" w:hAnsi="Times New Roman"/>
          <w:lang w:val="vi-VN"/>
        </w:rPr>
        <w:t>chuyên ngành viễn thông, tổng quan về kỹ thuật truyền số liệu, các nghi thức, giao thức truyền số liệu và mạng truyền số liệu.</w:t>
      </w:r>
    </w:p>
    <w:p w:rsidR="00C42C9B" w:rsidRPr="00110D7C" w:rsidRDefault="00C42C9B" w:rsidP="00C42C9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42C9B" w:rsidRPr="00CA2BFE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4D354C" w:rsidRPr="009625F4" w:rsidRDefault="009625F4" w:rsidP="009625F4">
      <w:pPr>
        <w:pStyle w:val="ListParagraph"/>
        <w:numPr>
          <w:ilvl w:val="0"/>
          <w:numId w:val="23"/>
        </w:numPr>
        <w:spacing w:before="120"/>
        <w:rPr>
          <w:rFonts w:ascii="Times New Roman" w:hAnsi="Times New Roman"/>
          <w:bCs/>
          <w:szCs w:val="28"/>
          <w:lang w:val="pt-BR"/>
        </w:rPr>
      </w:pPr>
      <w:r w:rsidRPr="009625F4">
        <w:rPr>
          <w:rFonts w:ascii="Times New Roman" w:hAnsi="Times New Roman"/>
          <w:bCs/>
          <w:szCs w:val="28"/>
          <w:lang w:val="vi-VN"/>
        </w:rPr>
        <w:t xml:space="preserve"> </w:t>
      </w:r>
      <w:r w:rsidR="004D354C" w:rsidRPr="009625F4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110D7C" w:rsidRPr="009625F4" w:rsidRDefault="009625F4" w:rsidP="009625F4">
      <w:pPr>
        <w:pStyle w:val="ListParagraph"/>
        <w:tabs>
          <w:tab w:val="left" w:pos="709"/>
        </w:tabs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 w:rsidR="00110D7C" w:rsidRPr="009625F4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9625F4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46354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FB098D" w:rsidRPr="003E446A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8C55BF" w:rsidRDefault="003E446A" w:rsidP="007C1A8E">
            <w:pPr>
              <w:spacing w:before="120"/>
              <w:rPr>
                <w:rFonts w:ascii="Times New Roman" w:hAnsi="Times New Roman"/>
                <w:sz w:val="6"/>
                <w:szCs w:val="6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3F0AEA" w:rsidRDefault="003F0AE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556F3B" w:rsidRDefault="00556F3B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Default="003E446A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3E446A" w:rsidRPr="00556F3B" w:rsidRDefault="003E446A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3F0AEA" w:rsidRPr="003F0AEA" w:rsidRDefault="003F0AEA" w:rsidP="003F0AEA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lastRenderedPageBreak/>
              <w:t>Chương 1. Giớ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i thiệu về mạng truyền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1.1 Mô hình truyền thông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 xml:space="preserve">1.2 Truyền thông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1.3 Kết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nối mạng truyền thông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1.4 Các gia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o thức và kiến trúc giao thức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1.5 Chuẩn hóa mạng </w:t>
            </w:r>
          </w:p>
          <w:p w:rsidR="003F0AEA" w:rsidRPr="003F0AEA" w:rsidRDefault="003F0AEA" w:rsidP="003F0AEA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Chương 2. Sự truyền dẫn và phươ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tiện truyền dẫn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2.1 Truyền dẫn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2.2.1 Các khái niệm và thuật ngữ cơ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bản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2.1.2 S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ự suy yếu của tín hiệu truyền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 Phương tiện truy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ền dẫn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2.2.1 Cáp xoắn đô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 (Twisted Pair)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2.2.2 Cáp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trục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2.2.3 Sợi quang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2.2.4 Vi ba mặt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ất: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2.2.5 Vi ba vệ tinh: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2.2.6 Sóng Radio: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 Các chuẩn giao tiếp vật lý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 Giao tiếp IEA – 232D/V24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2.3.2. Modem rỗng (null mode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m)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2.3.3. Giao tiếp EIA-530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2.3.4. Giao tiếp X21 </w:t>
            </w:r>
          </w:p>
          <w:p w:rsidR="003F0AEA" w:rsidRPr="003F0AEA" w:rsidRDefault="003F0AEA" w:rsidP="003F0AEA">
            <w:pPr>
              <w:ind w:left="720" w:firstLine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2.3.5. Giao tiếp ISDN </w:t>
            </w:r>
          </w:p>
          <w:p w:rsidR="003F0AEA" w:rsidRPr="003F0AEA" w:rsidRDefault="003F0AEA" w:rsidP="003F0AEA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Chương </w:t>
            </w:r>
            <w:r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3. Giao tiếp liên kết dữ liệu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 Các khái niệm cơ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bản về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3.1.1. Các chế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 truyền thông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3.1.2. Các chế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 truyền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 xml:space="preserve">3.1.3. Kiểm soát lỗi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3.1.4.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iều khiển luồng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3.1.5. C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ác giao thức liên kết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3.1.6. Mã truyền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3.1.7. Các đơ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n vị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3.1.8. Giao thức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3.1.9. Hoạt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ộng kết nối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3.1.10. Đư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ờng nối và liên kết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 Thông tin nối tiếp không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3.2.1.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3.2.2.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bit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3.2.3.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ký tự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3.2.4.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frame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 Thông tin nối tiếp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3.3.1.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3.3.2. Nguyên tắc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bộ bit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3.3.3. Truyền đồng bộ thiên hư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ớng ký tự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3.3.4. Truyền đồng bộ thiên hư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ớng bit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 Phát hiện và sửa lỗi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3.4.1. Các kiểu lỗi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3.4.2. Phát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hiện sai trong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3.3.3.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Sửa sai trong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3.3.4. Mã nén dữ liệu </w:t>
            </w:r>
          </w:p>
          <w:p w:rsid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3.5. Các giao thức cửa sổ trư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ợt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lastRenderedPageBreak/>
              <w:t>3.5.1. ARQ dừng và ch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ờ (Stop and Wait ARQ)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3.5.2. Trở lạ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 N - ARQ (Go back - N - ARQ)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3.6. Mạch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iều khiển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3.6.1.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3.6.2. Giao truyền có thể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lập trình UART 8250 của Intel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3.7. Các thiết bị đ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iều khiển truyền số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3.7.1. Khái quát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3.7.2. Bộ ghép kênh phân thời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3.7.3. Bộ ghép kênh thống kê </w:t>
            </w:r>
          </w:p>
          <w:p w:rsidR="003F0AEA" w:rsidRPr="003F0AEA" w:rsidRDefault="003F0AEA" w:rsidP="003F0AE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3.8. Một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số giao thức liên kết dữ liệu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3.8.1. Giao thức HDLC (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High level data link control)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3F0AEA">
              <w:rPr>
                <w:rFonts w:ascii="Times New Roman" w:hAnsi="Times New Roman"/>
                <w:sz w:val="26"/>
                <w:szCs w:val="26"/>
                <w:lang w:val="sv-SE"/>
              </w:rPr>
              <w:t>3.8.2. Giao thức BSC (Bin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ary Synchonous Communication) </w:t>
            </w:r>
          </w:p>
          <w:p w:rsidR="003F0AEA" w:rsidRPr="003F0AEA" w:rsidRDefault="003F0AEA" w:rsidP="003F0AEA">
            <w:pPr>
              <w:ind w:left="1440"/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3.8.3. Giao thức PPP </w:t>
            </w:r>
          </w:p>
          <w:p w:rsidR="000F24B4" w:rsidRPr="00047C87" w:rsidRDefault="00047C87" w:rsidP="00047C87">
            <w:pPr>
              <w:jc w:val="both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P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18</w:t>
            </w:r>
          </w:p>
        </w:tc>
        <w:tc>
          <w:tcPr>
            <w:tcW w:w="979" w:type="dxa"/>
            <w:shd w:val="clear" w:color="auto" w:fill="auto"/>
          </w:tcPr>
          <w:p w:rsidR="004D354C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</w:t>
            </w: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18</w:t>
            </w: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047C87" w:rsidRP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047C87" w:rsidRPr="00FD6F3D" w:rsidRDefault="00047C87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047C87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  <w:r w:rsidR="005527AF">
              <w:rPr>
                <w:rFonts w:ascii="Times New Roman" w:hAnsi="Times New Roman"/>
                <w:szCs w:val="28"/>
                <w:lang w:val="vi-VN"/>
              </w:rPr>
              <w:t>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047C87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  <w:r w:rsidR="003E446A">
              <w:rPr>
                <w:rFonts w:ascii="Times New Roman" w:hAnsi="Times New Roman"/>
                <w:szCs w:val="28"/>
                <w:lang w:val="vi-VN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3F0AEA" w:rsidRPr="003F0AEA" w:rsidRDefault="003F0AEA" w:rsidP="003F0AEA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3F0AEA">
        <w:rPr>
          <w:rFonts w:ascii="Times New Roman" w:hAnsi="Times New Roman"/>
          <w:b/>
          <w:sz w:val="26"/>
          <w:szCs w:val="26"/>
          <w:lang w:val="sv-SE"/>
        </w:rPr>
        <w:t>Chương 1. Giớ</w:t>
      </w:r>
      <w:r>
        <w:rPr>
          <w:rFonts w:ascii="Times New Roman" w:hAnsi="Times New Roman"/>
          <w:b/>
          <w:sz w:val="26"/>
          <w:szCs w:val="26"/>
          <w:lang w:val="sv-SE"/>
        </w:rPr>
        <w:t xml:space="preserve">i thiệu về mạng truyền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1.1 Mô hình truyền thông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1.2 Truyền thông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1.3 Kết</w:t>
      </w:r>
      <w:r>
        <w:rPr>
          <w:rFonts w:ascii="Times New Roman" w:hAnsi="Times New Roman"/>
          <w:sz w:val="26"/>
          <w:szCs w:val="26"/>
          <w:lang w:val="sv-SE"/>
        </w:rPr>
        <w:t xml:space="preserve"> nối mạng truyền thông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1.4 Các gia</w:t>
      </w:r>
      <w:r>
        <w:rPr>
          <w:rFonts w:ascii="Times New Roman" w:hAnsi="Times New Roman"/>
          <w:sz w:val="26"/>
          <w:szCs w:val="26"/>
          <w:lang w:val="sv-SE"/>
        </w:rPr>
        <w:t xml:space="preserve">o thức và kiến trúc giao thức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1.5 Chuẩn hóa mạng </w:t>
      </w:r>
    </w:p>
    <w:p w:rsidR="003F0AEA" w:rsidRPr="003F0AEA" w:rsidRDefault="003F0AEA" w:rsidP="003F0AEA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3F0AEA">
        <w:rPr>
          <w:rFonts w:ascii="Times New Roman" w:hAnsi="Times New Roman"/>
          <w:b/>
          <w:sz w:val="26"/>
          <w:szCs w:val="26"/>
          <w:lang w:val="sv-SE"/>
        </w:rPr>
        <w:lastRenderedPageBreak/>
        <w:t>Chương 2. Sự truyền dẫn và phươ</w:t>
      </w:r>
      <w:r>
        <w:rPr>
          <w:rFonts w:ascii="Times New Roman" w:hAnsi="Times New Roman"/>
          <w:b/>
          <w:sz w:val="26"/>
          <w:szCs w:val="26"/>
          <w:lang w:val="sv-SE"/>
        </w:rPr>
        <w:t xml:space="preserve">ng tiện truyền dẫn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2.1 Truyền dẫn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2.2.1 Các khái niệm và thuật ngữ cơ</w:t>
      </w:r>
      <w:r>
        <w:rPr>
          <w:rFonts w:ascii="Times New Roman" w:hAnsi="Times New Roman"/>
          <w:sz w:val="26"/>
          <w:szCs w:val="26"/>
          <w:lang w:val="sv-SE"/>
        </w:rPr>
        <w:t xml:space="preserve"> bản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2.1.2 S</w:t>
      </w:r>
      <w:r>
        <w:rPr>
          <w:rFonts w:ascii="Times New Roman" w:hAnsi="Times New Roman"/>
          <w:sz w:val="26"/>
          <w:szCs w:val="26"/>
          <w:lang w:val="sv-SE"/>
        </w:rPr>
        <w:t xml:space="preserve">ự suy yếu của tín hiệu truyền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 Phương tiện truy</w:t>
      </w:r>
      <w:r>
        <w:rPr>
          <w:rFonts w:ascii="Times New Roman" w:hAnsi="Times New Roman"/>
          <w:sz w:val="26"/>
          <w:szCs w:val="26"/>
          <w:lang w:val="sv-SE"/>
        </w:rPr>
        <w:t xml:space="preserve">ền dẫn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2.2.1 Cáp xoắn đô</w:t>
      </w:r>
      <w:r>
        <w:rPr>
          <w:rFonts w:ascii="Times New Roman" w:hAnsi="Times New Roman"/>
          <w:sz w:val="26"/>
          <w:szCs w:val="26"/>
          <w:lang w:val="sv-SE"/>
        </w:rPr>
        <w:t xml:space="preserve">i (Twisted Pair)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2.2.2 Cáp đ</w:t>
      </w:r>
      <w:r>
        <w:rPr>
          <w:rFonts w:ascii="Times New Roman" w:hAnsi="Times New Roman"/>
          <w:sz w:val="26"/>
          <w:szCs w:val="26"/>
          <w:lang w:val="sv-SE"/>
        </w:rPr>
        <w:t xml:space="preserve">ồng trục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2.2.3 Sợi quang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2.2.4 Vi ba mặt đ</w:t>
      </w:r>
      <w:r>
        <w:rPr>
          <w:rFonts w:ascii="Times New Roman" w:hAnsi="Times New Roman"/>
          <w:sz w:val="26"/>
          <w:szCs w:val="26"/>
          <w:lang w:val="sv-SE"/>
        </w:rPr>
        <w:t xml:space="preserve">ất: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2.2.5 Vi ba vệ tinh: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2.2.6 Sóng Radio: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</w:t>
      </w:r>
      <w:r>
        <w:rPr>
          <w:rFonts w:ascii="Times New Roman" w:hAnsi="Times New Roman"/>
          <w:sz w:val="26"/>
          <w:szCs w:val="26"/>
          <w:lang w:val="sv-SE"/>
        </w:rPr>
        <w:t xml:space="preserve">3. Các chuẩn giao tiếp vật lý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</w:t>
      </w:r>
      <w:r>
        <w:rPr>
          <w:rFonts w:ascii="Times New Roman" w:hAnsi="Times New Roman"/>
          <w:sz w:val="26"/>
          <w:szCs w:val="26"/>
          <w:lang w:val="sv-SE"/>
        </w:rPr>
        <w:t xml:space="preserve">3.1. Giao tiếp IEA – 232D/V24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2.3.2. Modem rỗng (null mode</w:t>
      </w:r>
      <w:r>
        <w:rPr>
          <w:rFonts w:ascii="Times New Roman" w:hAnsi="Times New Roman"/>
          <w:sz w:val="26"/>
          <w:szCs w:val="26"/>
          <w:lang w:val="sv-SE"/>
        </w:rPr>
        <w:t xml:space="preserve">m)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2.3.3. Giao tiếp EIA-530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2.3.4. Giao tiếp X21 </w:t>
      </w:r>
    </w:p>
    <w:p w:rsidR="003F0AEA" w:rsidRPr="003F0AEA" w:rsidRDefault="003F0AEA" w:rsidP="003F0AEA">
      <w:pPr>
        <w:ind w:left="720" w:firstLine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2.3.5. Giao tiếp ISDN </w:t>
      </w:r>
    </w:p>
    <w:p w:rsidR="003F0AEA" w:rsidRPr="003F0AEA" w:rsidRDefault="003F0AEA" w:rsidP="003F0AEA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3F0AEA">
        <w:rPr>
          <w:rFonts w:ascii="Times New Roman" w:hAnsi="Times New Roman"/>
          <w:b/>
          <w:sz w:val="26"/>
          <w:szCs w:val="26"/>
          <w:lang w:val="sv-SE"/>
        </w:rPr>
        <w:t xml:space="preserve">Chương </w:t>
      </w:r>
      <w:r>
        <w:rPr>
          <w:rFonts w:ascii="Times New Roman" w:hAnsi="Times New Roman"/>
          <w:b/>
          <w:sz w:val="26"/>
          <w:szCs w:val="26"/>
          <w:lang w:val="sv-SE"/>
        </w:rPr>
        <w:t xml:space="preserve">3. Giao tiếp liên kết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 Các khái niệm cơ</w:t>
      </w:r>
      <w:r>
        <w:rPr>
          <w:rFonts w:ascii="Times New Roman" w:hAnsi="Times New Roman"/>
          <w:sz w:val="26"/>
          <w:szCs w:val="26"/>
          <w:lang w:val="sv-SE"/>
        </w:rPr>
        <w:t xml:space="preserve"> bản về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3.1.1. Các chế đ</w:t>
      </w:r>
      <w:r>
        <w:rPr>
          <w:rFonts w:ascii="Times New Roman" w:hAnsi="Times New Roman"/>
          <w:sz w:val="26"/>
          <w:szCs w:val="26"/>
          <w:lang w:val="sv-SE"/>
        </w:rPr>
        <w:t xml:space="preserve">ộ truyền thông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3.1.2. Các chế đ</w:t>
      </w:r>
      <w:r>
        <w:rPr>
          <w:rFonts w:ascii="Times New Roman" w:hAnsi="Times New Roman"/>
          <w:sz w:val="26"/>
          <w:szCs w:val="26"/>
          <w:lang w:val="sv-SE"/>
        </w:rPr>
        <w:t xml:space="preserve">ộ truyền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3.1.3. Kiểm soát lỗi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3.1.4. Đ</w:t>
      </w:r>
      <w:r>
        <w:rPr>
          <w:rFonts w:ascii="Times New Roman" w:hAnsi="Times New Roman"/>
          <w:sz w:val="26"/>
          <w:szCs w:val="26"/>
          <w:lang w:val="sv-SE"/>
        </w:rPr>
        <w:t xml:space="preserve">iều khiển luồng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3.1.5. C</w:t>
      </w:r>
      <w:r>
        <w:rPr>
          <w:rFonts w:ascii="Times New Roman" w:hAnsi="Times New Roman"/>
          <w:sz w:val="26"/>
          <w:szCs w:val="26"/>
          <w:lang w:val="sv-SE"/>
        </w:rPr>
        <w:t xml:space="preserve">ác giao thức liên kết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3.1.6. Mã truyền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3.1.7. Các đơ</w:t>
      </w:r>
      <w:r>
        <w:rPr>
          <w:rFonts w:ascii="Times New Roman" w:hAnsi="Times New Roman"/>
          <w:sz w:val="26"/>
          <w:szCs w:val="26"/>
          <w:lang w:val="sv-SE"/>
        </w:rPr>
        <w:t xml:space="preserve">n vị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3.1.8. Giao thức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3.1.9. Hoạt đ</w:t>
      </w:r>
      <w:r>
        <w:rPr>
          <w:rFonts w:ascii="Times New Roman" w:hAnsi="Times New Roman"/>
          <w:sz w:val="26"/>
          <w:szCs w:val="26"/>
          <w:lang w:val="sv-SE"/>
        </w:rPr>
        <w:t xml:space="preserve">ộng kết nối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3.1.10. Đư</w:t>
      </w:r>
      <w:r>
        <w:rPr>
          <w:rFonts w:ascii="Times New Roman" w:hAnsi="Times New Roman"/>
          <w:sz w:val="26"/>
          <w:szCs w:val="26"/>
          <w:lang w:val="sv-SE"/>
        </w:rPr>
        <w:t xml:space="preserve">ờng nối và liên kết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 Thông tin nối tiếp không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3.2.1.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3.2.2.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bit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3.2.3.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ký tự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3.2.4.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frame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 Thông tin nối tiếp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3.3.1.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3.3.2. Nguyên tắc đ</w:t>
      </w:r>
      <w:r>
        <w:rPr>
          <w:rFonts w:ascii="Times New Roman" w:hAnsi="Times New Roman"/>
          <w:sz w:val="26"/>
          <w:szCs w:val="26"/>
          <w:lang w:val="sv-SE"/>
        </w:rPr>
        <w:t xml:space="preserve">ồng bộ bit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3.3.3. Truyền đồng bộ thiên hư</w:t>
      </w:r>
      <w:r>
        <w:rPr>
          <w:rFonts w:ascii="Times New Roman" w:hAnsi="Times New Roman"/>
          <w:sz w:val="26"/>
          <w:szCs w:val="26"/>
          <w:lang w:val="sv-SE"/>
        </w:rPr>
        <w:t xml:space="preserve">ớng ký tự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3.3.4. Truyền đồng bộ thiên hư</w:t>
      </w:r>
      <w:r>
        <w:rPr>
          <w:rFonts w:ascii="Times New Roman" w:hAnsi="Times New Roman"/>
          <w:sz w:val="26"/>
          <w:szCs w:val="26"/>
          <w:lang w:val="sv-SE"/>
        </w:rPr>
        <w:t xml:space="preserve">ớng bit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3.4. Phát hiện và sửa lỗi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3.4.1. Các kiểu lỗi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 xml:space="preserve">3.4.2. Phát </w:t>
      </w:r>
      <w:r>
        <w:rPr>
          <w:rFonts w:ascii="Times New Roman" w:hAnsi="Times New Roman"/>
          <w:sz w:val="26"/>
          <w:szCs w:val="26"/>
          <w:lang w:val="sv-SE"/>
        </w:rPr>
        <w:t xml:space="preserve">hiện sai trong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3.3.3.</w:t>
      </w:r>
      <w:r>
        <w:rPr>
          <w:rFonts w:ascii="Times New Roman" w:hAnsi="Times New Roman"/>
          <w:sz w:val="26"/>
          <w:szCs w:val="26"/>
          <w:lang w:val="sv-SE"/>
        </w:rPr>
        <w:t xml:space="preserve"> Sửa sai trong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3.3.4. Mã nén dữ liệu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3.5. Các giao thức cửa sổ trư</w:t>
      </w:r>
      <w:r>
        <w:rPr>
          <w:rFonts w:ascii="Times New Roman" w:hAnsi="Times New Roman"/>
          <w:sz w:val="26"/>
          <w:szCs w:val="26"/>
          <w:lang w:val="sv-SE"/>
        </w:rPr>
        <w:t xml:space="preserve">ợt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3.5.1. ARQ dừng và ch</w:t>
      </w:r>
      <w:r>
        <w:rPr>
          <w:rFonts w:ascii="Times New Roman" w:hAnsi="Times New Roman"/>
          <w:sz w:val="26"/>
          <w:szCs w:val="26"/>
          <w:lang w:val="sv-SE"/>
        </w:rPr>
        <w:t xml:space="preserve">ờ (Stop and Wait ARQ)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3.5.2. Trở lạ</w:t>
      </w:r>
      <w:r>
        <w:rPr>
          <w:rFonts w:ascii="Times New Roman" w:hAnsi="Times New Roman"/>
          <w:sz w:val="26"/>
          <w:szCs w:val="26"/>
          <w:lang w:val="sv-SE"/>
        </w:rPr>
        <w:t xml:space="preserve">i N - ARQ (Go back - N - ARQ)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3.6. Mạch đ</w:t>
      </w:r>
      <w:r>
        <w:rPr>
          <w:rFonts w:ascii="Times New Roman" w:hAnsi="Times New Roman"/>
          <w:sz w:val="26"/>
          <w:szCs w:val="26"/>
          <w:lang w:val="sv-SE"/>
        </w:rPr>
        <w:t xml:space="preserve">iều khiển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lastRenderedPageBreak/>
        <w:t xml:space="preserve">3.6.1.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 xml:space="preserve">3.6.2. Giao truyền có thể </w:t>
      </w:r>
      <w:r>
        <w:rPr>
          <w:rFonts w:ascii="Times New Roman" w:hAnsi="Times New Roman"/>
          <w:sz w:val="26"/>
          <w:szCs w:val="26"/>
          <w:lang w:val="sv-SE"/>
        </w:rPr>
        <w:t xml:space="preserve">lập trình UART 8250 của Intel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3.7. Các thiết bị đ</w:t>
      </w:r>
      <w:r>
        <w:rPr>
          <w:rFonts w:ascii="Times New Roman" w:hAnsi="Times New Roman"/>
          <w:sz w:val="26"/>
          <w:szCs w:val="26"/>
          <w:lang w:val="sv-SE"/>
        </w:rPr>
        <w:t xml:space="preserve">iều khiển truyền số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3.7.1. Khái quát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3.7.2. Bộ ghép kênh phân thời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3.7.3. Bộ ghép kênh thống kê </w:t>
      </w:r>
    </w:p>
    <w:p w:rsidR="003F0AEA" w:rsidRPr="003F0AEA" w:rsidRDefault="003F0AEA" w:rsidP="003F0AEA">
      <w:pPr>
        <w:ind w:left="72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 xml:space="preserve">3.8. Một </w:t>
      </w:r>
      <w:r>
        <w:rPr>
          <w:rFonts w:ascii="Times New Roman" w:hAnsi="Times New Roman"/>
          <w:sz w:val="26"/>
          <w:szCs w:val="26"/>
          <w:lang w:val="sv-SE"/>
        </w:rPr>
        <w:t xml:space="preserve">số giao thức liên kết dữ liệu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3.8.1. Giao thức HDLC (</w:t>
      </w:r>
      <w:r>
        <w:rPr>
          <w:rFonts w:ascii="Times New Roman" w:hAnsi="Times New Roman"/>
          <w:sz w:val="26"/>
          <w:szCs w:val="26"/>
          <w:lang w:val="sv-SE"/>
        </w:rPr>
        <w:t xml:space="preserve">High level data link control) </w:t>
      </w:r>
    </w:p>
    <w:p w:rsidR="003F0AEA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3F0AEA">
        <w:rPr>
          <w:rFonts w:ascii="Times New Roman" w:hAnsi="Times New Roman"/>
          <w:sz w:val="26"/>
          <w:szCs w:val="26"/>
          <w:lang w:val="sv-SE"/>
        </w:rPr>
        <w:t>3.8.2. Giao thức BSC (Bin</w:t>
      </w:r>
      <w:r>
        <w:rPr>
          <w:rFonts w:ascii="Times New Roman" w:hAnsi="Times New Roman"/>
          <w:sz w:val="26"/>
          <w:szCs w:val="26"/>
          <w:lang w:val="sv-SE"/>
        </w:rPr>
        <w:t xml:space="preserve">ary Synchonous Communication) </w:t>
      </w:r>
    </w:p>
    <w:p w:rsidR="00B86DC3" w:rsidRPr="003F0AEA" w:rsidRDefault="003F0AEA" w:rsidP="003F0AEA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3.8.3. Giao thức PPP </w:t>
      </w:r>
    </w:p>
    <w:p w:rsidR="00B86DC3" w:rsidRPr="00B86DC3" w:rsidRDefault="00B86DC3" w:rsidP="003E446A">
      <w:pPr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vi-VN"/>
        </w:rPr>
        <w:t xml:space="preserve"> </w:t>
      </w:r>
    </w:p>
    <w:p w:rsidR="000F24B4" w:rsidRDefault="000F24B4" w:rsidP="000F24B4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CA2BFE">
        <w:rPr>
          <w:rFonts w:ascii="Times New Roman" w:hAnsi="Times New Roman"/>
          <w:lang w:val="vi-VN"/>
        </w:rPr>
        <w:t>chuyên ngành viễn thông, t</w:t>
      </w:r>
      <w:r w:rsidR="00C42C9B">
        <w:rPr>
          <w:rFonts w:ascii="Times New Roman" w:hAnsi="Times New Roman"/>
          <w:lang w:val="vi-VN"/>
        </w:rPr>
        <w:t>ổng quan về kỹ thuật truyền số liệu, các nghi thức, giao thức truyền số liệu và mạng truyền số liệu</w:t>
      </w:r>
      <w:r w:rsidR="00CA2BFE">
        <w:rPr>
          <w:rFonts w:ascii="Times New Roman" w:hAnsi="Times New Roman"/>
          <w:lang w:val="vi-VN"/>
        </w:rPr>
        <w:t>.</w:t>
      </w:r>
    </w:p>
    <w:p w:rsidR="000F24B4" w:rsidRPr="00110D7C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  <w:r w:rsidRP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ph</w:t>
      </w:r>
      <w:r w:rsidRPr="00CA2BFE">
        <w:rPr>
          <w:rFonts w:ascii="Times New Roman" w:hAnsi="Times New Roman" w:cs=".VnTime"/>
          <w:color w:val="333333"/>
          <w:szCs w:val="28"/>
          <w:lang w:val="vi-VN" w:eastAsia="vi-VN"/>
        </w:rPr>
        <w:t>â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n tích hệ thống , mạch điện tử cơ bản trong hệ thống viễn thông.</w:t>
      </w:r>
    </w:p>
    <w:p w:rsidR="00CA2BFE" w:rsidRPr="00CA2BFE" w:rsidRDefault="00CA2BFE" w:rsidP="00CA2BFE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+ Bi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k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t nối, lắp ráp thiết bị theo yêu cầu.</w:t>
      </w:r>
    </w:p>
    <w:p w:rsidR="000F24B4" w:rsidRDefault="000F24B4" w:rsidP="000F24B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F24B4" w:rsidRPr="00110D7C" w:rsidRDefault="000F24B4" w:rsidP="000F24B4">
      <w:pPr>
        <w:pStyle w:val="ListParagraph"/>
        <w:tabs>
          <w:tab w:val="left" w:pos="709"/>
        </w:tabs>
        <w:spacing w:before="120"/>
        <w:ind w:left="426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vi-VN"/>
        </w:rPr>
        <w:t xml:space="preserve">+ </w:t>
      </w:r>
      <w:r w:rsidRPr="00110D7C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54965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[1] </w:t>
      </w:r>
      <w:r>
        <w:rPr>
          <w:rFonts w:ascii="Times New Roman" w:hAnsi="Times New Roman"/>
          <w:color w:val="333333"/>
          <w:szCs w:val="28"/>
          <w:lang w:val="sv-SE" w:eastAsia="vi-VN"/>
        </w:rPr>
        <w:t>–</w:t>
      </w:r>
      <w:r w:rsidR="00471F87" w:rsidRPr="00471F87">
        <w:rPr>
          <w:rFonts w:ascii="Times New Roman" w:hAnsi="Times New Roman"/>
          <w:color w:val="333333"/>
          <w:szCs w:val="28"/>
          <w:lang w:val="sv-SE" w:eastAsia="vi-VN"/>
        </w:rPr>
        <w:t xml:space="preserve"> </w:t>
      </w:r>
      <w:r>
        <w:rPr>
          <w:rFonts w:ascii="Times New Roman" w:hAnsi="Times New Roman"/>
          <w:color w:val="333333"/>
          <w:szCs w:val="28"/>
          <w:lang w:val="vi-VN" w:eastAsia="vi-VN"/>
        </w:rPr>
        <w:t>Trần Văn Sư, Truyền số liệu và mạng thông tinso61, 2005, NXB ĐH Quốc gia Tp.HCM</w:t>
      </w:r>
      <w:r w:rsidR="00740230">
        <w:rPr>
          <w:rFonts w:ascii="Times New Roman" w:hAnsi="Times New Roman"/>
          <w:color w:val="333333"/>
          <w:szCs w:val="28"/>
          <w:lang w:val="vi-VN" w:eastAsia="vi-VN"/>
        </w:rPr>
        <w:t>.</w:t>
      </w:r>
    </w:p>
    <w:p w:rsidR="003F0AEA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[2] – Nguyễn Hồng Sơn, Kỹ thuật truyền số liệu, 2009, NXB Lao động Xã hội</w:t>
      </w:r>
    </w:p>
    <w:p w:rsidR="003F0AEA" w:rsidRPr="00740230" w:rsidRDefault="003F0AEA" w:rsidP="00F54965">
      <w:pPr>
        <w:spacing w:before="60" w:after="60"/>
        <w:ind w:left="851"/>
        <w:jc w:val="both"/>
        <w:rPr>
          <w:rFonts w:ascii="Times New Roman" w:hAnsi="Times New Roman"/>
          <w:color w:val="000000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[3] – James F.Kurose, Computer Networking, 2005, Pearson Education, Inc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7E56" w:rsidRDefault="00807E56" w:rsidP="004D354C">
      <w:r>
        <w:separator/>
      </w:r>
    </w:p>
  </w:endnote>
  <w:endnote w:type="continuationSeparator" w:id="0">
    <w:p w:rsidR="00807E56" w:rsidRDefault="00807E56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7E56" w:rsidRDefault="00807E56" w:rsidP="004D354C">
      <w:r>
        <w:separator/>
      </w:r>
    </w:p>
  </w:footnote>
  <w:footnote w:type="continuationSeparator" w:id="0">
    <w:p w:rsidR="00807E56" w:rsidRDefault="00807E56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30805"/>
    <w:rsid w:val="00047C87"/>
    <w:rsid w:val="000507A5"/>
    <w:rsid w:val="00060460"/>
    <w:rsid w:val="00077890"/>
    <w:rsid w:val="000E29DF"/>
    <w:rsid w:val="000F24B4"/>
    <w:rsid w:val="00110D7C"/>
    <w:rsid w:val="00195B35"/>
    <w:rsid w:val="001E3EFB"/>
    <w:rsid w:val="001F6AC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9763B"/>
    <w:rsid w:val="003E446A"/>
    <w:rsid w:val="003F0AEA"/>
    <w:rsid w:val="0046354D"/>
    <w:rsid w:val="00471F87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D2BEA"/>
    <w:rsid w:val="005E49DE"/>
    <w:rsid w:val="00671287"/>
    <w:rsid w:val="006C5F90"/>
    <w:rsid w:val="0070165A"/>
    <w:rsid w:val="00740230"/>
    <w:rsid w:val="00743BFD"/>
    <w:rsid w:val="007566F7"/>
    <w:rsid w:val="00783855"/>
    <w:rsid w:val="007A7F9B"/>
    <w:rsid w:val="007B11F5"/>
    <w:rsid w:val="007C1A8E"/>
    <w:rsid w:val="00807E56"/>
    <w:rsid w:val="00840703"/>
    <w:rsid w:val="00840C6D"/>
    <w:rsid w:val="008458E8"/>
    <w:rsid w:val="00852728"/>
    <w:rsid w:val="008C55BF"/>
    <w:rsid w:val="008C6C83"/>
    <w:rsid w:val="008E2728"/>
    <w:rsid w:val="008E6C0C"/>
    <w:rsid w:val="008F6455"/>
    <w:rsid w:val="00913262"/>
    <w:rsid w:val="00924874"/>
    <w:rsid w:val="009356D6"/>
    <w:rsid w:val="00947653"/>
    <w:rsid w:val="00947D8E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2C9B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2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5</cp:revision>
  <dcterms:created xsi:type="dcterms:W3CDTF">2017-05-09T01:11:00Z</dcterms:created>
  <dcterms:modified xsi:type="dcterms:W3CDTF">2017-05-09T06:04:00Z</dcterms:modified>
</cp:coreProperties>
</file>